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55" w:rsidRPr="00AC6655" w:rsidRDefault="00AC6655" w:rsidP="00AC66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ЦЕНТРАЛЬНОГО СЕЛЬСОВЕТА </w:t>
      </w:r>
    </w:p>
    <w:p w:rsidR="00AC6655" w:rsidRPr="00AC6655" w:rsidRDefault="00AC6655" w:rsidP="00AC66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ИДРИНСКОГО РАЙОНА</w:t>
      </w:r>
    </w:p>
    <w:p w:rsidR="00AC6655" w:rsidRPr="00AC6655" w:rsidRDefault="00AC6655" w:rsidP="00AC6655">
      <w:pPr>
        <w:pBdr>
          <w:bottom w:val="single" w:sz="8" w:space="1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AC6655" w:rsidRPr="00AC6655" w:rsidRDefault="00AC6655" w:rsidP="00AC66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655" w:rsidRPr="00AC6655" w:rsidRDefault="00AC6655" w:rsidP="00AC66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C6655" w:rsidRPr="00AC6655" w:rsidRDefault="00AC6655" w:rsidP="00AC66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655" w:rsidRPr="00AC6655" w:rsidRDefault="00AC6655" w:rsidP="00AC6655">
      <w:pPr>
        <w:suppressAutoHyphens/>
        <w:spacing w:after="0" w:line="240" w:lineRule="auto"/>
        <w:ind w:right="-9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23.12.2022г.                                 п. Центральный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bookmarkStart w:id="0" w:name="_GoBack"/>
      <w:r w:rsidRPr="00AC6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44-П                           </w:t>
      </w:r>
      <w:bookmarkEnd w:id="0"/>
    </w:p>
    <w:p w:rsidR="00AC6655" w:rsidRPr="00AC6655" w:rsidRDefault="00AC6655" w:rsidP="00AC665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6655" w:rsidRPr="00AC6655" w:rsidRDefault="00AC6655" w:rsidP="00AC6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C66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</w:t>
      </w:r>
      <w:r w:rsidRPr="00AC665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Административного регламента</w:t>
      </w:r>
    </w:p>
    <w:p w:rsidR="00AC6655" w:rsidRPr="00AC6655" w:rsidRDefault="00AC6655" w:rsidP="00AC6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C665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 предоставлению муниципальной услуги </w:t>
      </w:r>
    </w:p>
    <w:p w:rsidR="00AC6655" w:rsidRPr="00AC6655" w:rsidRDefault="00AC6655" w:rsidP="00AC6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665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«П</w:t>
      </w:r>
      <w:r w:rsidRPr="00AC66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рисвоение, изменение и аннулирование </w:t>
      </w:r>
    </w:p>
    <w:p w:rsidR="00AC6655" w:rsidRPr="00AC6655" w:rsidRDefault="00AC6655" w:rsidP="00AC66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66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адресов объектам адресации»</w:t>
      </w:r>
    </w:p>
    <w:p w:rsidR="00AC6655" w:rsidRPr="00AC6655" w:rsidRDefault="00AC6655" w:rsidP="00AC66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C6655" w:rsidRPr="00AC6655" w:rsidRDefault="00AC6655" w:rsidP="00AC6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Земельным кодексом Российской Федерации, Градостроительным кодексом Российской Федерации, Постановлением Правительства Российской Федерации от 19.11.2014 № 1221 «Об утверждении Правил присвоения, изменения и аннулирования адресов», Федеральным законом от 27 июля 2010 года № 210-ФЗ «Об организации предоставления государственных и муниципальных услуг», Уставом Центрального сельсовета Идринского района Красноярского края, </w:t>
      </w:r>
    </w:p>
    <w:p w:rsidR="00AC6655" w:rsidRPr="00AC6655" w:rsidRDefault="00AC6655" w:rsidP="00AC6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AC6655" w:rsidRPr="00AC6655" w:rsidRDefault="00AC6655" w:rsidP="00AC66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655">
        <w:rPr>
          <w:rFonts w:ascii="Times New Roman" w:eastAsia="Times New Roman" w:hAnsi="Times New Roman" w:cs="Times New Roman"/>
          <w:sz w:val="28"/>
          <w:szCs w:val="28"/>
          <w:lang w:eastAsia="ar-SA"/>
        </w:rPr>
        <w:t>1.Утвердить административный регламент по предоставлению муниципальной услуги «Присвоение, изменение и аннулирование адресов объектам адресации» согласно приложению к настоящему постановлению.</w:t>
      </w:r>
    </w:p>
    <w:p w:rsidR="00AC6655" w:rsidRPr="00AC6655" w:rsidRDefault="00AC6655" w:rsidP="00AC6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утратившими силу постановление от 02.04.2018  №  16-П «Об утверждении административного регламента по предоставлению муниципальной услуги «Присвоение адресов земельным  участкам, зданиям, сооружениям и помещениям на территории Центрального сельсовета» </w:t>
      </w:r>
    </w:p>
    <w:p w:rsidR="00AC6655" w:rsidRPr="00AC6655" w:rsidRDefault="00AC6655" w:rsidP="00AC6655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655">
        <w:rPr>
          <w:rFonts w:ascii="Times New Roman" w:eastAsia="Times New Roman" w:hAnsi="Times New Roman" w:cs="Times New Roman"/>
          <w:sz w:val="28"/>
          <w:szCs w:val="28"/>
          <w:lang w:eastAsia="ar-SA"/>
        </w:rPr>
        <w:t>3.Опубликовать данное постановление на официальном сайте администрации Центрального сельсовета Идринского района Красноярского края https://selsovet-centr.ru и разместить на информационных стендах сельсовета согласно Уставу Центрального сельсовета.</w:t>
      </w:r>
    </w:p>
    <w:p w:rsidR="00AC6655" w:rsidRPr="00AC6655" w:rsidRDefault="00AC6655" w:rsidP="00AC6655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Настоящие постановление вступает в силу со дня его официального обнародования. </w:t>
      </w:r>
    </w:p>
    <w:p w:rsidR="00AC6655" w:rsidRPr="00AC6655" w:rsidRDefault="00AC6655" w:rsidP="00AC6655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6655" w:rsidRPr="00AC6655" w:rsidRDefault="00AC6655" w:rsidP="00AC6655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6655" w:rsidRPr="00AC6655" w:rsidRDefault="00AC6655" w:rsidP="00AC6655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6655" w:rsidRPr="00AC6655" w:rsidRDefault="00AC6655" w:rsidP="00AC66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сельсовета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AC6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</w:t>
      </w:r>
      <w:proofErr w:type="spellStart"/>
      <w:r w:rsidRPr="00AC6655">
        <w:rPr>
          <w:rFonts w:ascii="Times New Roman" w:eastAsia="Times New Roman" w:hAnsi="Times New Roman" w:cs="Times New Roman"/>
          <w:sz w:val="28"/>
          <w:szCs w:val="28"/>
          <w:lang w:eastAsia="ar-SA"/>
        </w:rPr>
        <w:t>Е.В.Банин</w:t>
      </w:r>
      <w:proofErr w:type="spellEnd"/>
    </w:p>
    <w:p w:rsidR="006D25FB" w:rsidRDefault="006D25FB"/>
    <w:sectPr w:rsidR="006D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D5"/>
    <w:rsid w:val="006D25FB"/>
    <w:rsid w:val="00AC6655"/>
    <w:rsid w:val="00B6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2022-12-27T03:49:00Z</dcterms:created>
  <dcterms:modified xsi:type="dcterms:W3CDTF">2022-12-27T03:50:00Z</dcterms:modified>
</cp:coreProperties>
</file>