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AD" w:rsidRPr="00F5525E" w:rsidRDefault="00205B97" w:rsidP="0028100E">
      <w:pPr>
        <w:spacing w:after="0" w:line="240" w:lineRule="auto"/>
        <w:ind w:firstLine="36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ЦЕНТРАЛЬНЫЙ</w:t>
      </w:r>
      <w:r w:rsidR="007F49AD" w:rsidRPr="00F5525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СЕЛЬСКИЙ СОВЕТ ДЕПУТАТОВ</w:t>
      </w:r>
    </w:p>
    <w:p w:rsidR="007F49AD" w:rsidRPr="00F5525E" w:rsidRDefault="007F49AD" w:rsidP="002810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ИДРИНСКОГО  РАЙОНА</w:t>
      </w:r>
    </w:p>
    <w:p w:rsidR="007F49AD" w:rsidRPr="00F5525E" w:rsidRDefault="007F49AD" w:rsidP="002810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3366"/>
          <w:kern w:val="28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КРАСНОЯРСКОГО КРАЯ</w:t>
      </w:r>
    </w:p>
    <w:p w:rsidR="007F49AD" w:rsidRPr="00F5525E" w:rsidRDefault="007F49AD" w:rsidP="002810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F49AD" w:rsidRPr="00F5525E" w:rsidRDefault="007F49AD" w:rsidP="002810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7F49AD" w:rsidRPr="00F5525E" w:rsidRDefault="007F49AD" w:rsidP="002810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9AD" w:rsidRPr="00F5525E" w:rsidRDefault="00AD0EF0" w:rsidP="007F49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8E4A18" w:rsidRPr="00F5525E">
        <w:rPr>
          <w:rFonts w:ascii="Arial" w:eastAsia="Times New Roman" w:hAnsi="Arial" w:cs="Arial"/>
          <w:sz w:val="24"/>
          <w:szCs w:val="24"/>
          <w:lang w:eastAsia="ru-RU"/>
        </w:rPr>
        <w:t>.05.</w:t>
      </w:r>
      <w:r w:rsidR="007F49AD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2022                               </w:t>
      </w:r>
      <w:r w:rsidR="008E4A18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525E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8E4A18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B97" w:rsidRPr="00F5525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F49AD" w:rsidRPr="00F5525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05B97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Центральный                                  </w:t>
      </w:r>
      <w:r w:rsidR="008E4A18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5525E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E4A18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bookmarkStart w:id="0" w:name="_GoBack"/>
      <w:bookmarkEnd w:id="0"/>
    </w:p>
    <w:p w:rsidR="007F49AD" w:rsidRPr="00F5525E" w:rsidRDefault="007F49AD" w:rsidP="007F49AD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7F49AD" w:rsidRPr="00F5525E" w:rsidRDefault="007F49AD" w:rsidP="007F49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9AD" w:rsidRPr="00F5525E" w:rsidRDefault="007F49AD" w:rsidP="007F49AD">
      <w:pPr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решение </w:t>
      </w:r>
      <w:r w:rsidR="00297DC7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Центрального сельского Совета депутатов </w:t>
      </w:r>
      <w:r w:rsidR="00F5525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F5525E">
        <w:rPr>
          <w:rFonts w:ascii="Arial" w:eastAsia="Times New Roman" w:hAnsi="Arial" w:cs="Arial"/>
          <w:sz w:val="24"/>
          <w:szCs w:val="24"/>
          <w:lang w:eastAsia="ru-RU"/>
        </w:rPr>
        <w:t>19.12.2016 № 8-</w:t>
      </w:r>
      <w:r w:rsidR="001D28F0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16-р</w:t>
      </w: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="00205B97" w:rsidRPr="00F5525E">
        <w:rPr>
          <w:rFonts w:ascii="Arial" w:eastAsia="Times New Roman" w:hAnsi="Arial" w:cs="Arial"/>
          <w:sz w:val="24"/>
          <w:szCs w:val="24"/>
          <w:lang w:eastAsia="ru-RU"/>
        </w:rPr>
        <w:t>Центральн</w:t>
      </w:r>
      <w:r w:rsidRPr="00F5525E">
        <w:rPr>
          <w:rFonts w:ascii="Arial" w:eastAsia="Times New Roman" w:hAnsi="Arial" w:cs="Arial"/>
          <w:sz w:val="24"/>
          <w:szCs w:val="24"/>
          <w:lang w:eastAsia="ru-RU"/>
        </w:rPr>
        <w:t>ого сельсовета</w:t>
      </w:r>
      <w:r w:rsidRPr="00F552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F49AD" w:rsidRPr="00F5525E" w:rsidRDefault="007F49AD" w:rsidP="007F49AD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</w: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 Закона Красноярского края от 07.04.2022 № 3-623 «О внесении изменений в Закон края «</w:t>
      </w:r>
      <w:r w:rsidRPr="00F5525E">
        <w:rPr>
          <w:rFonts w:ascii="Arial" w:hAnsi="Arial" w:cs="Arial"/>
          <w:sz w:val="24"/>
          <w:szCs w:val="24"/>
        </w:rPr>
        <w:t>О краевом бюджете на 2022 год и плановый период 2023-2024 годов»</w:t>
      </w:r>
      <w:r w:rsidRPr="00F5525E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</w:t>
      </w:r>
      <w:r w:rsidR="00205B97" w:rsidRPr="00F5525E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B97" w:rsidRPr="00F5525E">
        <w:rPr>
          <w:rFonts w:ascii="Arial" w:eastAsia="Times New Roman" w:hAnsi="Arial" w:cs="Arial"/>
          <w:sz w:val="24"/>
          <w:szCs w:val="24"/>
          <w:lang w:eastAsia="ru-RU"/>
        </w:rPr>
        <w:t>Центральн</w:t>
      </w: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сельсовета, </w:t>
      </w:r>
      <w:r w:rsidR="00205B97" w:rsidRPr="00F5525E">
        <w:rPr>
          <w:rFonts w:ascii="Arial" w:eastAsia="Times New Roman" w:hAnsi="Arial" w:cs="Arial"/>
          <w:sz w:val="24"/>
          <w:szCs w:val="24"/>
          <w:lang w:eastAsia="ru-RU"/>
        </w:rPr>
        <w:t>Центральный</w:t>
      </w: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7F49AD" w:rsidRPr="00F5525E" w:rsidRDefault="00297DC7" w:rsidP="002810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F49AD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</w:t>
      </w:r>
      <w:r w:rsidR="00205B97" w:rsidRPr="00F5525E">
        <w:rPr>
          <w:rFonts w:ascii="Arial" w:eastAsia="Times New Roman" w:hAnsi="Arial" w:cs="Arial"/>
          <w:sz w:val="24"/>
          <w:szCs w:val="24"/>
          <w:lang w:eastAsia="ru-RU"/>
        </w:rPr>
        <w:t>Центральн</w:t>
      </w:r>
      <w:r w:rsidR="007F49AD" w:rsidRPr="00F5525E">
        <w:rPr>
          <w:rFonts w:ascii="Arial" w:eastAsia="Times New Roman" w:hAnsi="Arial" w:cs="Arial"/>
          <w:sz w:val="24"/>
          <w:szCs w:val="24"/>
          <w:lang w:eastAsia="ru-RU"/>
        </w:rPr>
        <w:t>ого сельского Совета депутатов от 19.12.2016 № 8-</w:t>
      </w:r>
      <w:r w:rsidR="001D28F0" w:rsidRPr="00F5525E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7F49AD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="00205B97" w:rsidRPr="00F5525E">
        <w:rPr>
          <w:rFonts w:ascii="Arial" w:eastAsia="Times New Roman" w:hAnsi="Arial" w:cs="Arial"/>
          <w:sz w:val="24"/>
          <w:szCs w:val="24"/>
          <w:lang w:eastAsia="ru-RU"/>
        </w:rPr>
        <w:t>Центральн</w:t>
      </w:r>
      <w:r w:rsidR="007F49AD" w:rsidRPr="00F5525E">
        <w:rPr>
          <w:rFonts w:ascii="Arial" w:eastAsia="Times New Roman" w:hAnsi="Arial" w:cs="Arial"/>
          <w:sz w:val="24"/>
          <w:szCs w:val="24"/>
          <w:lang w:eastAsia="ru-RU"/>
        </w:rPr>
        <w:t>ого сельсовета» следующие изменения:</w:t>
      </w:r>
    </w:p>
    <w:p w:rsidR="0028100E" w:rsidRPr="00F5525E" w:rsidRDefault="0028100E" w:rsidP="00297D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   - Приложения № 1 и № 2 к Решению изложить в новой редакции, согласно приложениям 1 и 2 к настоящему Решению.</w:t>
      </w:r>
    </w:p>
    <w:p w:rsidR="00297DC7" w:rsidRPr="00F5525E" w:rsidRDefault="007F49AD" w:rsidP="00297DC7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 </w:t>
      </w:r>
      <w:r w:rsidR="008E4A18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в день, следующий за днем его официального </w:t>
      </w:r>
      <w:r w:rsidR="00B70C81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обнародования, подлежит размещению на официальном сайте администрации  </w:t>
      </w: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и применяется к правоотношениям, возникшим с 1 июля 2022 года.</w:t>
      </w:r>
      <w:r w:rsidR="00297DC7"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7DC7" w:rsidRPr="00F5525E" w:rsidRDefault="00297DC7" w:rsidP="00297DC7">
      <w:pPr>
        <w:pStyle w:val="a4"/>
        <w:jc w:val="both"/>
        <w:rPr>
          <w:rFonts w:ascii="Arial" w:hAnsi="Arial" w:cs="Arial"/>
          <w:sz w:val="24"/>
          <w:szCs w:val="24"/>
        </w:rPr>
      </w:pP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F5525E">
        <w:rPr>
          <w:rFonts w:ascii="Arial" w:hAnsi="Arial" w:cs="Arial"/>
          <w:sz w:val="24"/>
          <w:szCs w:val="24"/>
        </w:rPr>
        <w:t xml:space="preserve">Считать утратившим силу решение № ВН-61р от 21.09.2020 г. «О внесении изменений в решение Центрального сельского Совета депутатов от 19.12.2016      № 8-16  «Об утверждении Положения об оплате труда лиц,  замещающих иные муниципальные должности, и муниципальных служащих администрации Центрального сельсовета»                                            </w:t>
      </w:r>
    </w:p>
    <w:p w:rsidR="00297DC7" w:rsidRPr="00F5525E" w:rsidRDefault="00297DC7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firstLine="2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firstLine="2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5525E">
        <w:rPr>
          <w:rFonts w:ascii="Arial" w:eastAsiaTheme="minorEastAsia" w:hAnsi="Arial" w:cs="Arial"/>
          <w:sz w:val="24"/>
          <w:szCs w:val="24"/>
          <w:lang w:eastAsia="ru-RU"/>
        </w:rPr>
        <w:t xml:space="preserve">Глава  сельсовета                                                                               </w:t>
      </w:r>
      <w:r w:rsidR="00F5525E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proofErr w:type="spellStart"/>
      <w:r w:rsidRPr="00F5525E">
        <w:rPr>
          <w:rFonts w:ascii="Arial" w:eastAsiaTheme="minorEastAsia" w:hAnsi="Arial" w:cs="Arial"/>
          <w:sz w:val="24"/>
          <w:szCs w:val="24"/>
          <w:lang w:eastAsia="ru-RU"/>
        </w:rPr>
        <w:t>Е.В.Банин</w:t>
      </w:r>
      <w:proofErr w:type="spellEnd"/>
    </w:p>
    <w:p w:rsidR="008E4A18" w:rsidRPr="00F5525E" w:rsidRDefault="008E4A18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7DC7" w:rsidRDefault="00297DC7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525E" w:rsidRDefault="00F5525E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525E" w:rsidRDefault="00F5525E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525E" w:rsidRDefault="00F5525E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525E" w:rsidRDefault="00F5525E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525E" w:rsidRDefault="00F5525E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525E" w:rsidRDefault="00F5525E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525E" w:rsidRDefault="00F5525E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525E" w:rsidRDefault="00F5525E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5525E" w:rsidRPr="00F5525E" w:rsidRDefault="00F5525E" w:rsidP="00297DC7">
      <w:pPr>
        <w:shd w:val="clear" w:color="auto" w:fill="FFFFFF"/>
        <w:tabs>
          <w:tab w:val="left" w:leader="underscore" w:pos="6749"/>
        </w:tabs>
        <w:spacing w:after="0" w:line="240" w:lineRule="auto"/>
        <w:ind w:left="14" w:hanging="1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b/>
          <w:sz w:val="24"/>
          <w:szCs w:val="24"/>
          <w:lang w:eastAsia="ru-RU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(рублей в месяц)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516"/>
      </w:tblGrid>
      <w:tr w:rsidR="00297DC7" w:rsidRPr="00F5525E" w:rsidTr="00F5525E">
        <w:trPr>
          <w:trHeight w:val="55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97DC7" w:rsidRPr="00F5525E" w:rsidRDefault="00297DC7" w:rsidP="00297D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 </w:t>
            </w:r>
            <w:r w:rsidRPr="00F5525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C7" w:rsidRPr="00F5525E" w:rsidRDefault="00297DC7" w:rsidP="00297D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297DC7" w:rsidRPr="00F5525E" w:rsidRDefault="00297DC7" w:rsidP="00297D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7DC7" w:rsidRPr="00F5525E" w:rsidRDefault="00297DC7" w:rsidP="00297DC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</w:rPr>
              <w:t>Размер ежемесячного денежного поощрения</w:t>
            </w:r>
          </w:p>
          <w:p w:rsidR="00297DC7" w:rsidRPr="00F5525E" w:rsidRDefault="00297DC7" w:rsidP="00297DC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</w:rPr>
              <w:t>в %</w:t>
            </w:r>
          </w:p>
        </w:tc>
      </w:tr>
      <w:tr w:rsidR="00297DC7" w:rsidRPr="00F5525E" w:rsidTr="00F5525E">
        <w:trPr>
          <w:trHeight w:val="421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97DC7" w:rsidRPr="00F5525E" w:rsidRDefault="00297DC7" w:rsidP="00297D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C7" w:rsidRPr="00F5525E" w:rsidRDefault="00297DC7" w:rsidP="00297D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7DC7" w:rsidRPr="00F5525E" w:rsidRDefault="00297DC7" w:rsidP="00297D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VIII</w:t>
            </w:r>
          </w:p>
        </w:tc>
      </w:tr>
      <w:tr w:rsidR="00297DC7" w:rsidRPr="00F5525E" w:rsidTr="00F5525E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7DC7" w:rsidRPr="00F5525E" w:rsidRDefault="00297DC7" w:rsidP="00297DC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</w:rPr>
              <w:t xml:space="preserve">Глава муниципального    </w:t>
            </w:r>
            <w:r w:rsidRPr="00F5525E">
              <w:rPr>
                <w:rFonts w:ascii="Arial" w:eastAsia="Times New Roman" w:hAnsi="Arial" w:cs="Arial"/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C7" w:rsidRPr="00F5525E" w:rsidRDefault="00297DC7" w:rsidP="00297D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</w:rPr>
              <w:t>20422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7DC7" w:rsidRPr="00F5525E" w:rsidRDefault="00297DC7" w:rsidP="00297DC7">
            <w:pPr>
              <w:spacing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F5525E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100</w:t>
            </w:r>
          </w:p>
          <w:p w:rsidR="00297DC7" w:rsidRPr="00F5525E" w:rsidRDefault="00297DC7" w:rsidP="00297D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552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Размеры должностных окладов муниципальных служащих </w:t>
      </w: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DC7" w:rsidRPr="00F5525E" w:rsidRDefault="00297DC7" w:rsidP="00297D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525E">
        <w:rPr>
          <w:rFonts w:ascii="Arial" w:eastAsia="Times New Roman" w:hAnsi="Arial" w:cs="Arial"/>
          <w:sz w:val="24"/>
          <w:szCs w:val="24"/>
          <w:lang w:eastAsia="ru-RU"/>
        </w:rPr>
        <w:t>(рублей в месяц)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8"/>
        <w:gridCol w:w="1618"/>
      </w:tblGrid>
      <w:tr w:rsidR="00297DC7" w:rsidRPr="00F5525E" w:rsidTr="00F5525E">
        <w:trPr>
          <w:trHeight w:val="312"/>
        </w:trPr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7DC7" w:rsidRPr="00F5525E" w:rsidRDefault="00297DC7" w:rsidP="00297D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7DC7" w:rsidRPr="00F5525E" w:rsidRDefault="00297DC7" w:rsidP="00297D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</w:rPr>
              <w:t>Должностной оклад</w:t>
            </w:r>
          </w:p>
        </w:tc>
      </w:tr>
      <w:tr w:rsidR="00297DC7" w:rsidRPr="00F5525E" w:rsidTr="00F5525E">
        <w:trPr>
          <w:trHeight w:val="240"/>
        </w:trPr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DC7" w:rsidRPr="00F5525E" w:rsidRDefault="00297DC7" w:rsidP="00297DC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</w:rPr>
              <w:t xml:space="preserve">Главный бухгалтер                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7DC7" w:rsidRPr="00F5525E" w:rsidRDefault="00297DC7" w:rsidP="00297DC7">
            <w:pPr>
              <w:spacing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5525E">
              <w:rPr>
                <w:rFonts w:ascii="Arial" w:eastAsiaTheme="minorEastAsia" w:hAnsi="Arial" w:cs="Arial"/>
                <w:sz w:val="24"/>
                <w:szCs w:val="24"/>
              </w:rPr>
              <w:t>5105</w:t>
            </w:r>
          </w:p>
        </w:tc>
      </w:tr>
      <w:tr w:rsidR="00297DC7" w:rsidRPr="00F5525E" w:rsidTr="00F5525E">
        <w:trPr>
          <w:trHeight w:val="240"/>
        </w:trPr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DC7" w:rsidRPr="00F5525E" w:rsidRDefault="00297DC7" w:rsidP="00297DC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7DC7" w:rsidRPr="00F5525E" w:rsidRDefault="00297DC7" w:rsidP="00297DC7">
            <w:pPr>
              <w:spacing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5525E">
              <w:rPr>
                <w:rFonts w:ascii="Arial" w:eastAsiaTheme="minorEastAsia" w:hAnsi="Arial" w:cs="Arial"/>
                <w:sz w:val="24"/>
                <w:szCs w:val="24"/>
              </w:rPr>
              <w:t>4599</w:t>
            </w:r>
          </w:p>
        </w:tc>
      </w:tr>
      <w:tr w:rsidR="00297DC7" w:rsidRPr="00F5525E" w:rsidTr="00F5525E">
        <w:trPr>
          <w:trHeight w:val="240"/>
        </w:trPr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7" w:rsidRPr="00F5525E" w:rsidRDefault="00297DC7" w:rsidP="00297DC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F5525E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 2-й категории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DC7" w:rsidRPr="00F5525E" w:rsidRDefault="00297DC7" w:rsidP="00297DC7">
            <w:pPr>
              <w:spacing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5525E">
              <w:rPr>
                <w:rFonts w:ascii="Arial" w:eastAsiaTheme="minorEastAsia" w:hAnsi="Arial" w:cs="Arial"/>
                <w:sz w:val="24"/>
                <w:szCs w:val="24"/>
              </w:rPr>
              <w:t>3779</w:t>
            </w:r>
          </w:p>
        </w:tc>
      </w:tr>
    </w:tbl>
    <w:p w:rsidR="007F49AD" w:rsidRPr="00F5525E" w:rsidRDefault="007F49AD" w:rsidP="007F49A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9AD" w:rsidRPr="00F5525E" w:rsidRDefault="007F49AD" w:rsidP="007F49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B97" w:rsidRPr="00F5525E" w:rsidRDefault="00205B97" w:rsidP="007F49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49AD" w:rsidRPr="00F5525E" w:rsidRDefault="007F49AD" w:rsidP="007F49AD">
      <w:pPr>
        <w:rPr>
          <w:rFonts w:ascii="Arial" w:hAnsi="Arial" w:cs="Arial"/>
          <w:sz w:val="24"/>
          <w:szCs w:val="24"/>
        </w:rPr>
      </w:pPr>
    </w:p>
    <w:p w:rsidR="009D2CD2" w:rsidRPr="00F5525E" w:rsidRDefault="009D2CD2">
      <w:pPr>
        <w:rPr>
          <w:rFonts w:ascii="Arial" w:hAnsi="Arial" w:cs="Arial"/>
          <w:sz w:val="24"/>
          <w:szCs w:val="24"/>
        </w:rPr>
      </w:pPr>
    </w:p>
    <w:sectPr w:rsidR="009D2CD2" w:rsidRPr="00F5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74B"/>
    <w:multiLevelType w:val="hybridMultilevel"/>
    <w:tmpl w:val="ADE6C316"/>
    <w:lvl w:ilvl="0" w:tplc="C74A10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01041"/>
    <w:multiLevelType w:val="hybridMultilevel"/>
    <w:tmpl w:val="6E9CB8E6"/>
    <w:lvl w:ilvl="0" w:tplc="6ADE4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30"/>
    <w:rsid w:val="000E73BF"/>
    <w:rsid w:val="001D28F0"/>
    <w:rsid w:val="00205B97"/>
    <w:rsid w:val="0028100E"/>
    <w:rsid w:val="00297DC7"/>
    <w:rsid w:val="00706B30"/>
    <w:rsid w:val="007F49AD"/>
    <w:rsid w:val="008E4A18"/>
    <w:rsid w:val="009D2CD2"/>
    <w:rsid w:val="00AD0EF0"/>
    <w:rsid w:val="00B7062A"/>
    <w:rsid w:val="00B70C81"/>
    <w:rsid w:val="00E65783"/>
    <w:rsid w:val="00F5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0E"/>
    <w:pPr>
      <w:ind w:left="720"/>
      <w:contextualSpacing/>
    </w:pPr>
  </w:style>
  <w:style w:type="paragraph" w:styleId="a4">
    <w:name w:val="No Spacing"/>
    <w:uiPriority w:val="1"/>
    <w:qFormat/>
    <w:rsid w:val="00297D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0E"/>
    <w:pPr>
      <w:ind w:left="720"/>
      <w:contextualSpacing/>
    </w:pPr>
  </w:style>
  <w:style w:type="paragraph" w:styleId="a4">
    <w:name w:val="No Spacing"/>
    <w:uiPriority w:val="1"/>
    <w:qFormat/>
    <w:rsid w:val="00297D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2022-05-17T01:43:00Z</cp:lastPrinted>
  <dcterms:created xsi:type="dcterms:W3CDTF">2023-05-15T04:22:00Z</dcterms:created>
  <dcterms:modified xsi:type="dcterms:W3CDTF">2023-05-15T04:22:00Z</dcterms:modified>
</cp:coreProperties>
</file>