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84E" w:rsidRPr="008E584E" w:rsidRDefault="008E584E" w:rsidP="008E584E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58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АДМИНИСТРАЦИЯ ЦЕНТРАЛЬНОГО СЕЛЬСОВЕТА </w:t>
      </w:r>
    </w:p>
    <w:p w:rsidR="008E584E" w:rsidRPr="008E584E" w:rsidRDefault="008E584E" w:rsidP="008E584E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58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ИДРИНСКОГО РАЙОНА  </w:t>
      </w:r>
    </w:p>
    <w:p w:rsidR="008E584E" w:rsidRPr="008E584E" w:rsidRDefault="008E584E" w:rsidP="008E584E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584E">
        <w:rPr>
          <w:rFonts w:ascii="Times New Roman" w:eastAsia="Calibri" w:hAnsi="Times New Roman" w:cs="Times New Roman"/>
          <w:sz w:val="28"/>
          <w:szCs w:val="28"/>
          <w:lang w:eastAsia="ar-SA"/>
        </w:rPr>
        <w:t>КРАСНОЯРСКОГО КРАЯ</w:t>
      </w:r>
    </w:p>
    <w:p w:rsidR="008E584E" w:rsidRPr="008E584E" w:rsidRDefault="008E584E" w:rsidP="008E58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4E" w:rsidRPr="008E584E" w:rsidRDefault="008E584E" w:rsidP="008E5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E584E" w:rsidRPr="008E584E" w:rsidRDefault="008E584E" w:rsidP="008E58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84E" w:rsidRPr="008E584E" w:rsidRDefault="008E584E" w:rsidP="008E584E">
      <w:pPr>
        <w:suppressAutoHyphen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8E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04.08.2023                       п. Центральный                                      № 28-П   </w:t>
      </w:r>
    </w:p>
    <w:bookmarkEnd w:id="0"/>
    <w:p w:rsidR="008E584E" w:rsidRPr="008E584E" w:rsidRDefault="008E584E" w:rsidP="008E584E">
      <w:pPr>
        <w:suppressAutoHyphen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584E" w:rsidRPr="008E584E" w:rsidRDefault="008E584E" w:rsidP="008E584E">
      <w:pPr>
        <w:suppressAutoHyphen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</w:rPr>
      </w:pPr>
    </w:p>
    <w:p w:rsidR="008E584E" w:rsidRPr="008E584E" w:rsidRDefault="008E584E" w:rsidP="008E584E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</w:rPr>
      </w:pPr>
      <w:r w:rsidRPr="008E584E">
        <w:rPr>
          <w:rFonts w:ascii="Times New Roman" w:eastAsia="Calibri" w:hAnsi="Times New Roman" w:cs="Times New Roman"/>
          <w:sz w:val="28"/>
        </w:rPr>
        <w:t>Об утверждении административного регламента</w:t>
      </w:r>
    </w:p>
    <w:p w:rsidR="008E584E" w:rsidRPr="008E584E" w:rsidRDefault="008E584E" w:rsidP="008E584E">
      <w:pPr>
        <w:suppressAutoHyphens/>
        <w:spacing w:after="0" w:line="240" w:lineRule="auto"/>
        <w:ind w:left="708" w:firstLine="1"/>
        <w:rPr>
          <w:rFonts w:ascii="Times New Roman" w:eastAsia="Calibri" w:hAnsi="Times New Roman" w:cs="Times New Roman"/>
          <w:sz w:val="28"/>
        </w:rPr>
      </w:pPr>
      <w:r w:rsidRPr="008E584E">
        <w:rPr>
          <w:rFonts w:ascii="Times New Roman" w:eastAsia="Calibri" w:hAnsi="Times New Roman" w:cs="Times New Roman"/>
          <w:sz w:val="28"/>
        </w:rPr>
        <w:t xml:space="preserve">предоставления муниципальной услуги </w:t>
      </w:r>
      <w:r w:rsidRPr="008E584E">
        <w:rPr>
          <w:rFonts w:ascii="Times New Roman" w:eastAsia="Calibri" w:hAnsi="Times New Roman" w:cs="Times New Roman"/>
          <w:sz w:val="28"/>
          <w:szCs w:val="28"/>
        </w:rPr>
        <w:t>«Предоставление жилого  помещения по договору социального найма»</w:t>
      </w:r>
    </w:p>
    <w:p w:rsidR="008E584E" w:rsidRPr="008E584E" w:rsidRDefault="008E584E" w:rsidP="008E584E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8E584E" w:rsidRPr="008E584E" w:rsidRDefault="008E584E" w:rsidP="008E584E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8E584E" w:rsidRPr="008E584E" w:rsidRDefault="008E584E" w:rsidP="008E584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E584E">
        <w:rPr>
          <w:rFonts w:ascii="Times New Roman" w:eastAsia="Calibri" w:hAnsi="Times New Roman" w:cs="Times New Roman"/>
          <w:sz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обеспечения открытости и общедоступности информации о предоставлении муниципальных услуг, руководствуясь Уставом Центрального сельсовета Идринского района Красноярского края, ПОСТАНОВЛЯЮ:</w:t>
      </w:r>
    </w:p>
    <w:p w:rsidR="008E584E" w:rsidRPr="008E584E" w:rsidRDefault="008E584E" w:rsidP="008E584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8E584E">
        <w:rPr>
          <w:rFonts w:ascii="Times New Roman" w:eastAsia="Calibri" w:hAnsi="Times New Roman" w:cs="Times New Roman"/>
          <w:sz w:val="28"/>
        </w:rPr>
        <w:t>Утвердить Административный регламент предоставления муниципальной услуги «</w:t>
      </w:r>
      <w:r w:rsidRPr="008E584E">
        <w:rPr>
          <w:rFonts w:ascii="Times New Roman" w:eastAsia="Calibri" w:hAnsi="Times New Roman" w:cs="Times New Roman"/>
          <w:sz w:val="28"/>
          <w:szCs w:val="28"/>
        </w:rPr>
        <w:t>Предоставление жилого помещения по договору социального найма»</w:t>
      </w:r>
      <w:r w:rsidRPr="008E584E">
        <w:rPr>
          <w:rFonts w:ascii="Times New Roman" w:eastAsia="Calibri" w:hAnsi="Times New Roman" w:cs="Times New Roman"/>
          <w:sz w:val="28"/>
        </w:rPr>
        <w:t xml:space="preserve"> согласно приложению.</w:t>
      </w:r>
    </w:p>
    <w:p w:rsidR="008E584E" w:rsidRPr="008E584E" w:rsidRDefault="008E584E" w:rsidP="008E584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8E584E">
        <w:rPr>
          <w:rFonts w:ascii="Times New Roman" w:eastAsia="Calibri" w:hAnsi="Times New Roman" w:cs="Times New Roman"/>
          <w:sz w:val="28"/>
          <w:szCs w:val="28"/>
        </w:rPr>
        <w:t>Признать утратившими силу: постановление администрации Центрального сельсовета  23.12.2022 № 42-П «Об утверждении административного регламента предоставления муниципальной услуги « Предоставление жилого помещения по договору социального найма» на территории Центрального сельсовета Идринского района Красноярского края».</w:t>
      </w:r>
    </w:p>
    <w:p w:rsidR="008E584E" w:rsidRPr="008E584E" w:rsidRDefault="008E584E" w:rsidP="008E584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8E584E">
        <w:rPr>
          <w:rFonts w:ascii="Times New Roman" w:eastAsia="Calibri" w:hAnsi="Times New Roman" w:cs="Times New Roman"/>
          <w:sz w:val="28"/>
        </w:rPr>
        <w:t>Контроль за</w:t>
      </w:r>
      <w:proofErr w:type="gramEnd"/>
      <w:r w:rsidRPr="008E584E">
        <w:rPr>
          <w:rFonts w:ascii="Times New Roman" w:eastAsia="Calibri" w:hAnsi="Times New Roman" w:cs="Times New Roman"/>
          <w:sz w:val="28"/>
        </w:rPr>
        <w:t xml:space="preserve"> исполнением настоящего постановления оставляю за собой.</w:t>
      </w:r>
    </w:p>
    <w:p w:rsidR="008E584E" w:rsidRPr="008E584E" w:rsidRDefault="008E584E" w:rsidP="008E584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8E584E">
        <w:rPr>
          <w:rFonts w:ascii="Times New Roman" w:eastAsia="Calibri" w:hAnsi="Times New Roman" w:cs="Times New Roman"/>
          <w:sz w:val="28"/>
        </w:rPr>
        <w:t>Постановление вступает в силу в день, следующий за днём его официального обнародования на стендах администрации, и подлежит размещению  на  официальном сайте Центрального  сельсовета в информационно-телекоммуникационной сети «Интернет»  https://centralnyj-r04.gosweb.gosuslugi.ru.</w:t>
      </w:r>
    </w:p>
    <w:p w:rsidR="008E584E" w:rsidRPr="008E584E" w:rsidRDefault="008E584E" w:rsidP="008E584E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8E584E" w:rsidRPr="008E584E" w:rsidRDefault="008E584E" w:rsidP="008E584E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8E584E" w:rsidRPr="008E584E" w:rsidRDefault="008E584E" w:rsidP="008E584E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8E584E" w:rsidRPr="008E584E" w:rsidRDefault="008E584E" w:rsidP="008E584E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8E584E">
        <w:rPr>
          <w:rFonts w:ascii="Times New Roman" w:eastAsia="Calibri" w:hAnsi="Times New Roman" w:cs="Times New Roman"/>
          <w:sz w:val="28"/>
        </w:rPr>
        <w:t xml:space="preserve">Глава сельсовета                                                                            </w:t>
      </w:r>
      <w:proofErr w:type="spellStart"/>
      <w:r w:rsidRPr="008E584E">
        <w:rPr>
          <w:rFonts w:ascii="Times New Roman" w:eastAsia="Calibri" w:hAnsi="Times New Roman" w:cs="Times New Roman"/>
          <w:sz w:val="28"/>
        </w:rPr>
        <w:t>Е.В.Банин</w:t>
      </w:r>
      <w:proofErr w:type="spellEnd"/>
    </w:p>
    <w:p w:rsidR="008872DC" w:rsidRDefault="008872DC"/>
    <w:sectPr w:rsidR="00887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9611A"/>
    <w:multiLevelType w:val="hybridMultilevel"/>
    <w:tmpl w:val="E87EC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63"/>
    <w:rsid w:val="00497463"/>
    <w:rsid w:val="008872DC"/>
    <w:rsid w:val="008E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2023-08-04T04:15:00Z</dcterms:created>
  <dcterms:modified xsi:type="dcterms:W3CDTF">2023-08-04T04:16:00Z</dcterms:modified>
</cp:coreProperties>
</file>