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DA" w:rsidRDefault="004301DA" w:rsidP="004301DA">
      <w:pPr>
        <w:keepNext/>
        <w:spacing w:line="360" w:lineRule="auto"/>
        <w:ind w:firstLine="709"/>
        <w:jc w:val="center"/>
        <w:outlineLvl w:val="0"/>
      </w:pPr>
      <w:bookmarkStart w:id="0" w:name="bookmark4"/>
      <w:r>
        <w:t>КРАСНОЯРСКИЙ КРАЙ</w:t>
      </w:r>
    </w:p>
    <w:p w:rsidR="004301DA" w:rsidRDefault="004301DA" w:rsidP="004301DA">
      <w:pPr>
        <w:spacing w:line="360" w:lineRule="auto"/>
        <w:jc w:val="center"/>
      </w:pPr>
      <w:r>
        <w:t xml:space="preserve">         ИДРИНСКИЙ РАЙОН</w:t>
      </w:r>
    </w:p>
    <w:p w:rsidR="004301DA" w:rsidRDefault="004301DA" w:rsidP="004301DA">
      <w:pPr>
        <w:spacing w:line="360" w:lineRule="auto"/>
        <w:ind w:firstLine="709"/>
        <w:jc w:val="center"/>
      </w:pPr>
      <w:r>
        <w:t>ЦЕНТРАЛЬНЫЙ СЕЛЬСКИЙ СОВЕТ ДЕПУТАТОВ</w:t>
      </w:r>
    </w:p>
    <w:p w:rsidR="004301DA" w:rsidRDefault="004301DA" w:rsidP="004301DA">
      <w:pPr>
        <w:tabs>
          <w:tab w:val="left" w:pos="7845"/>
        </w:tabs>
        <w:spacing w:line="360" w:lineRule="auto"/>
        <w:ind w:firstLine="709"/>
      </w:pPr>
      <w:r>
        <w:t xml:space="preserve">                                           </w:t>
      </w:r>
      <w:proofErr w:type="gramStart"/>
      <w:r>
        <w:t>Р</w:t>
      </w:r>
      <w:proofErr w:type="gramEnd"/>
      <w:r>
        <w:t xml:space="preserve"> Е Ш Е Н И Е </w:t>
      </w:r>
    </w:p>
    <w:tbl>
      <w:tblPr>
        <w:tblW w:w="9114" w:type="dxa"/>
        <w:jc w:val="center"/>
        <w:tblInd w:w="708" w:type="dxa"/>
        <w:tblLook w:val="01E0" w:firstRow="1" w:lastRow="1" w:firstColumn="1" w:lastColumn="1" w:noHBand="0" w:noVBand="0"/>
      </w:tblPr>
      <w:tblGrid>
        <w:gridCol w:w="2640"/>
        <w:gridCol w:w="3960"/>
        <w:gridCol w:w="2514"/>
      </w:tblGrid>
      <w:tr w:rsidR="004301DA" w:rsidTr="004301DA">
        <w:trPr>
          <w:jc w:val="center"/>
        </w:trPr>
        <w:tc>
          <w:tcPr>
            <w:tcW w:w="2640" w:type="dxa"/>
            <w:hideMark/>
          </w:tcPr>
          <w:p w:rsidR="004301DA" w:rsidRDefault="004301DA">
            <w:pPr>
              <w:tabs>
                <w:tab w:val="center" w:pos="1566"/>
              </w:tabs>
              <w:spacing w:line="360" w:lineRule="auto"/>
            </w:pPr>
            <w:r>
              <w:t>08.06.2017</w:t>
            </w:r>
          </w:p>
        </w:tc>
        <w:tc>
          <w:tcPr>
            <w:tcW w:w="3960" w:type="dxa"/>
            <w:hideMark/>
          </w:tcPr>
          <w:p w:rsidR="004301DA" w:rsidRDefault="00A03AC3" w:rsidP="00A03AC3">
            <w:pPr>
              <w:spacing w:line="360" w:lineRule="auto"/>
            </w:pPr>
            <w:r>
              <w:t xml:space="preserve">          </w:t>
            </w:r>
            <w:r w:rsidR="004301DA">
              <w:t xml:space="preserve"> п. Центральный</w:t>
            </w:r>
          </w:p>
        </w:tc>
        <w:tc>
          <w:tcPr>
            <w:tcW w:w="2514" w:type="dxa"/>
            <w:hideMark/>
          </w:tcPr>
          <w:p w:rsidR="004301DA" w:rsidRDefault="004301DA">
            <w:pPr>
              <w:spacing w:line="360" w:lineRule="auto"/>
              <w:ind w:firstLine="709"/>
              <w:jc w:val="center"/>
            </w:pPr>
            <w:r>
              <w:t xml:space="preserve">№ 9-23/1-р  </w:t>
            </w:r>
          </w:p>
        </w:tc>
      </w:tr>
    </w:tbl>
    <w:p w:rsidR="004301DA" w:rsidRDefault="004301DA" w:rsidP="004301DA">
      <w:pPr>
        <w:jc w:val="center"/>
        <w:rPr>
          <w:b/>
          <w:sz w:val="20"/>
        </w:rPr>
      </w:pPr>
    </w:p>
    <w:p w:rsidR="004301DA" w:rsidRDefault="004301DA" w:rsidP="004301DA">
      <w:pPr>
        <w:rPr>
          <w:sz w:val="22"/>
          <w:szCs w:val="22"/>
        </w:rPr>
      </w:pPr>
      <w:bookmarkStart w:id="1" w:name="_GoBack"/>
      <w:r>
        <w:rPr>
          <w:sz w:val="22"/>
          <w:szCs w:val="22"/>
        </w:rPr>
        <w:t>Об утверждении Положения о</w:t>
      </w:r>
    </w:p>
    <w:p w:rsidR="004301DA" w:rsidRDefault="004301DA" w:rsidP="004301DA">
      <w:pPr>
        <w:rPr>
          <w:sz w:val="22"/>
          <w:szCs w:val="22"/>
        </w:rPr>
      </w:pPr>
      <w:r>
        <w:rPr>
          <w:sz w:val="22"/>
          <w:szCs w:val="22"/>
        </w:rPr>
        <w:t xml:space="preserve">порядке проведения </w:t>
      </w:r>
      <w:proofErr w:type="gramStart"/>
      <w:r>
        <w:rPr>
          <w:sz w:val="22"/>
          <w:szCs w:val="22"/>
        </w:rPr>
        <w:t>публичных</w:t>
      </w:r>
      <w:proofErr w:type="gramEnd"/>
      <w:r>
        <w:rPr>
          <w:sz w:val="22"/>
          <w:szCs w:val="22"/>
        </w:rPr>
        <w:t xml:space="preserve">  </w:t>
      </w:r>
      <w:bookmarkEnd w:id="1"/>
    </w:p>
    <w:p w:rsidR="004301DA" w:rsidRDefault="004301DA" w:rsidP="004301DA">
      <w:pPr>
        <w:rPr>
          <w:sz w:val="22"/>
          <w:szCs w:val="22"/>
        </w:rPr>
      </w:pPr>
      <w:r>
        <w:rPr>
          <w:sz w:val="22"/>
          <w:szCs w:val="22"/>
        </w:rPr>
        <w:t>слушаний по проекту местного</w:t>
      </w:r>
    </w:p>
    <w:p w:rsidR="004301DA" w:rsidRDefault="004301DA" w:rsidP="004301DA">
      <w:pPr>
        <w:rPr>
          <w:sz w:val="22"/>
          <w:szCs w:val="22"/>
        </w:rPr>
      </w:pPr>
      <w:r>
        <w:rPr>
          <w:sz w:val="22"/>
          <w:szCs w:val="22"/>
        </w:rPr>
        <w:t>бюджета и годовому отчету</w:t>
      </w:r>
    </w:p>
    <w:p w:rsidR="004301DA" w:rsidRDefault="004301DA" w:rsidP="004301DA">
      <w:pPr>
        <w:rPr>
          <w:sz w:val="22"/>
          <w:szCs w:val="22"/>
        </w:rPr>
      </w:pPr>
      <w:r>
        <w:rPr>
          <w:sz w:val="22"/>
          <w:szCs w:val="22"/>
        </w:rPr>
        <w:t>об исполнении местного бюджета</w:t>
      </w:r>
    </w:p>
    <w:bookmarkEnd w:id="0"/>
    <w:p w:rsidR="004301DA" w:rsidRDefault="004301DA" w:rsidP="004301DA">
      <w:pPr>
        <w:rPr>
          <w:sz w:val="22"/>
          <w:szCs w:val="22"/>
        </w:rPr>
      </w:pPr>
      <w:r>
        <w:rPr>
          <w:sz w:val="22"/>
          <w:szCs w:val="22"/>
        </w:rPr>
        <w:t>муниципального образования</w:t>
      </w:r>
      <w:r>
        <w:t xml:space="preserve"> </w:t>
      </w:r>
    </w:p>
    <w:p w:rsidR="004301DA" w:rsidRDefault="004301DA" w:rsidP="004301DA">
      <w:pPr>
        <w:rPr>
          <w:sz w:val="22"/>
          <w:szCs w:val="22"/>
        </w:rPr>
      </w:pPr>
      <w:r>
        <w:rPr>
          <w:sz w:val="22"/>
          <w:szCs w:val="22"/>
        </w:rPr>
        <w:t>Центральный сельсовет</w:t>
      </w:r>
    </w:p>
    <w:p w:rsidR="004301DA" w:rsidRDefault="004301DA" w:rsidP="004301DA">
      <w:pPr>
        <w:keepNext/>
        <w:keepLines/>
        <w:ind w:right="25"/>
        <w:jc w:val="both"/>
        <w:rPr>
          <w:rFonts w:ascii="Arial" w:hAnsi="Arial" w:cs="Arial"/>
          <w:color w:val="000000"/>
        </w:rPr>
      </w:pPr>
      <w:r>
        <w:rPr>
          <w:rFonts w:ascii="Arial" w:hAnsi="Arial" w:cs="Arial"/>
          <w:color w:val="000000"/>
        </w:rPr>
        <w:t> </w:t>
      </w:r>
    </w:p>
    <w:p w:rsidR="004301DA" w:rsidRDefault="004301DA" w:rsidP="004301DA">
      <w:pPr>
        <w:keepNext/>
        <w:keepLines/>
        <w:ind w:right="25"/>
        <w:jc w:val="both"/>
        <w:rPr>
          <w:rFonts w:ascii="Arial" w:hAnsi="Arial" w:cs="Arial"/>
          <w:color w:val="000000"/>
          <w:sz w:val="18"/>
          <w:szCs w:val="18"/>
        </w:rPr>
      </w:pPr>
    </w:p>
    <w:p w:rsidR="004301DA" w:rsidRDefault="004301DA" w:rsidP="004301DA">
      <w:pPr>
        <w:jc w:val="both"/>
      </w:pPr>
      <w:r>
        <w:t xml:space="preserve">       В соответствии со статьей 28 федерального закона РФ от 6 октября 2003 года № 131-ФЗ «Об общих принципах организации местного самоуправления в Российской Федерации», руководствуясь Уставом  Центрального сельсовета Идринского района Красноярского края Центральный сельский Совет депутатов, </w:t>
      </w:r>
    </w:p>
    <w:p w:rsidR="004301DA" w:rsidRDefault="004301DA" w:rsidP="004301DA">
      <w:pPr>
        <w:jc w:val="both"/>
        <w:rPr>
          <w:sz w:val="18"/>
          <w:szCs w:val="18"/>
        </w:rPr>
      </w:pPr>
      <w:r>
        <w:t>РЕШИЛ:</w:t>
      </w:r>
    </w:p>
    <w:p w:rsidR="004301DA" w:rsidRDefault="004301DA" w:rsidP="004301DA">
      <w:pPr>
        <w:jc w:val="both"/>
        <w:rPr>
          <w:sz w:val="18"/>
          <w:szCs w:val="18"/>
        </w:rPr>
      </w:pPr>
      <w:r>
        <w:t xml:space="preserve">      1. Утвердить Положение о порядке проведения публичных слушаний по проекту местного бюджета и годовому отчету об исполнении местного бюджета муниципального образования Центральный сельсовет (Приложение).</w:t>
      </w:r>
    </w:p>
    <w:p w:rsidR="004301DA" w:rsidRDefault="004301DA" w:rsidP="004301DA">
      <w:pPr>
        <w:jc w:val="both"/>
        <w:rPr>
          <w:sz w:val="18"/>
          <w:szCs w:val="18"/>
        </w:rPr>
      </w:pPr>
      <w:r>
        <w:t xml:space="preserve">     2. Настоящее Решение вступает в силу с момента подписания и его официального обнародования на информационных стендах.</w:t>
      </w:r>
    </w:p>
    <w:p w:rsidR="004301DA" w:rsidRDefault="004301DA" w:rsidP="004301DA">
      <w:bookmarkStart w:id="2" w:name="bookmark5"/>
    </w:p>
    <w:p w:rsidR="00894656" w:rsidRDefault="00894656" w:rsidP="004301DA"/>
    <w:p w:rsidR="004301DA" w:rsidRDefault="004301DA" w:rsidP="004301DA"/>
    <w:p w:rsidR="004301DA" w:rsidRDefault="004301DA" w:rsidP="004301DA">
      <w:pPr>
        <w:rPr>
          <w:szCs w:val="20"/>
        </w:rPr>
      </w:pPr>
      <w:r>
        <w:t>Глава  сельсовета,</w:t>
      </w:r>
      <w:r>
        <w:rPr>
          <w:szCs w:val="20"/>
        </w:rPr>
        <w:t xml:space="preserve"> </w:t>
      </w:r>
    </w:p>
    <w:p w:rsidR="004301DA" w:rsidRDefault="004301DA" w:rsidP="004301DA">
      <w:pPr>
        <w:rPr>
          <w:szCs w:val="20"/>
        </w:rPr>
      </w:pPr>
      <w:r>
        <w:rPr>
          <w:szCs w:val="20"/>
        </w:rPr>
        <w:t xml:space="preserve">Председатель                                                                        </w:t>
      </w:r>
    </w:p>
    <w:p w:rsidR="004301DA" w:rsidRDefault="004301DA" w:rsidP="004301DA">
      <w:pPr>
        <w:rPr>
          <w:szCs w:val="20"/>
        </w:rPr>
      </w:pPr>
      <w:r>
        <w:rPr>
          <w:szCs w:val="20"/>
        </w:rPr>
        <w:t>Центрального сельского Совета депутатов</w:t>
      </w:r>
      <w:r>
        <w:rPr>
          <w:szCs w:val="20"/>
        </w:rPr>
        <w:tab/>
      </w:r>
      <w:r>
        <w:rPr>
          <w:szCs w:val="20"/>
        </w:rPr>
        <w:tab/>
        <w:t xml:space="preserve">    </w:t>
      </w:r>
      <w:r>
        <w:rPr>
          <w:szCs w:val="20"/>
        </w:rPr>
        <w:tab/>
      </w:r>
      <w:r>
        <w:rPr>
          <w:szCs w:val="20"/>
        </w:rPr>
        <w:tab/>
        <w:t xml:space="preserve">    </w:t>
      </w:r>
      <w:proofErr w:type="spellStart"/>
      <w:r>
        <w:rPr>
          <w:szCs w:val="20"/>
        </w:rPr>
        <w:t>Е.В.Банин</w:t>
      </w:r>
      <w:proofErr w:type="spellEnd"/>
    </w:p>
    <w:p w:rsidR="004301DA" w:rsidRDefault="004301DA" w:rsidP="004301DA">
      <w:pPr>
        <w:rPr>
          <w:color w:val="000000"/>
        </w:rPr>
      </w:pPr>
    </w:p>
    <w:p w:rsidR="004301DA" w:rsidRDefault="004301DA" w:rsidP="004301DA">
      <w:pPr>
        <w:spacing w:before="100" w:beforeAutospacing="1" w:after="100" w:afterAutospacing="1"/>
        <w:jc w:val="both"/>
        <w:rPr>
          <w:color w:val="000000"/>
          <w:sz w:val="24"/>
          <w:szCs w:val="24"/>
        </w:rPr>
      </w:pPr>
      <w:r>
        <w:rPr>
          <w:color w:val="000000"/>
        </w:rPr>
        <w:t> </w:t>
      </w:r>
    </w:p>
    <w:bookmarkEnd w:id="2"/>
    <w:p w:rsidR="004301DA" w:rsidRDefault="004301DA" w:rsidP="004301DA">
      <w:pPr>
        <w:jc w:val="right"/>
      </w:pPr>
      <w:r>
        <w:rPr>
          <w:b/>
          <w:i/>
        </w:rPr>
        <w:br w:type="page"/>
      </w:r>
      <w:bookmarkStart w:id="3" w:name="bookmark6"/>
      <w:r>
        <w:lastRenderedPageBreak/>
        <w:t>ПРИЛОЖЕНИЕ</w:t>
      </w:r>
    </w:p>
    <w:p w:rsidR="004301DA" w:rsidRDefault="004301DA" w:rsidP="004301DA">
      <w:pPr>
        <w:jc w:val="right"/>
      </w:pPr>
      <w:r>
        <w:t> </w:t>
      </w:r>
    </w:p>
    <w:p w:rsidR="004301DA" w:rsidRDefault="004301DA" w:rsidP="004301DA">
      <w:pPr>
        <w:jc w:val="right"/>
        <w:rPr>
          <w:sz w:val="24"/>
          <w:szCs w:val="24"/>
        </w:rPr>
      </w:pPr>
      <w:r>
        <w:rPr>
          <w:sz w:val="24"/>
          <w:szCs w:val="24"/>
        </w:rPr>
        <w:t>УТВЕРЖДЕНО</w:t>
      </w:r>
      <w:r>
        <w:rPr>
          <w:sz w:val="24"/>
          <w:szCs w:val="24"/>
        </w:rPr>
        <w:br/>
        <w:t xml:space="preserve">Решением Центрального </w:t>
      </w:r>
    </w:p>
    <w:p w:rsidR="004301DA" w:rsidRDefault="004301DA" w:rsidP="004301DA">
      <w:pPr>
        <w:jc w:val="right"/>
        <w:rPr>
          <w:sz w:val="24"/>
          <w:szCs w:val="24"/>
        </w:rPr>
      </w:pPr>
      <w:r>
        <w:rPr>
          <w:sz w:val="24"/>
          <w:szCs w:val="24"/>
        </w:rPr>
        <w:t>сельского Совета депутатов</w:t>
      </w:r>
      <w:r>
        <w:rPr>
          <w:sz w:val="24"/>
          <w:szCs w:val="24"/>
        </w:rPr>
        <w:br/>
      </w:r>
      <w:bookmarkStart w:id="4" w:name="bookmark7"/>
      <w:bookmarkEnd w:id="3"/>
      <w:r>
        <w:rPr>
          <w:sz w:val="24"/>
          <w:szCs w:val="24"/>
        </w:rPr>
        <w:t>08.06.2017</w:t>
      </w:r>
      <w:r w:rsidR="00A03AC3">
        <w:rPr>
          <w:sz w:val="24"/>
          <w:szCs w:val="24"/>
        </w:rPr>
        <w:t xml:space="preserve"> </w:t>
      </w:r>
      <w:r>
        <w:rPr>
          <w:sz w:val="24"/>
          <w:szCs w:val="24"/>
        </w:rPr>
        <w:t xml:space="preserve">№ </w:t>
      </w:r>
      <w:bookmarkEnd w:id="4"/>
      <w:r>
        <w:rPr>
          <w:sz w:val="24"/>
          <w:szCs w:val="24"/>
        </w:rPr>
        <w:t xml:space="preserve">9-23/1-р </w:t>
      </w:r>
    </w:p>
    <w:p w:rsidR="004301DA" w:rsidRDefault="004301DA" w:rsidP="004301DA">
      <w:bookmarkStart w:id="5" w:name="bookmark8"/>
      <w:r>
        <w:t> </w:t>
      </w:r>
    </w:p>
    <w:p w:rsidR="004301DA" w:rsidRDefault="004301DA" w:rsidP="004301DA">
      <w:pPr>
        <w:jc w:val="center"/>
      </w:pPr>
      <w:r>
        <w:t>ПОЛОЖЕНИЕ</w:t>
      </w:r>
      <w:bookmarkEnd w:id="5"/>
    </w:p>
    <w:p w:rsidR="004301DA" w:rsidRDefault="004301DA" w:rsidP="004301DA">
      <w:pPr>
        <w:jc w:val="center"/>
      </w:pPr>
      <w:r>
        <w:t>о порядке проведения публичных слушаний по проекту местного бюджета</w:t>
      </w:r>
    </w:p>
    <w:p w:rsidR="004301DA" w:rsidRDefault="004301DA" w:rsidP="004301DA">
      <w:pPr>
        <w:jc w:val="center"/>
      </w:pPr>
      <w:r>
        <w:t xml:space="preserve"> и годовому отчету об исполнении местного бюджета муниципального образования Центральный сельсовет</w:t>
      </w:r>
    </w:p>
    <w:p w:rsidR="004301DA" w:rsidRDefault="004301DA" w:rsidP="004301DA">
      <w:pPr>
        <w:keepNext/>
        <w:keepLines/>
        <w:jc w:val="both"/>
        <w:rPr>
          <w:rFonts w:ascii="Arial" w:hAnsi="Arial" w:cs="Arial"/>
          <w:color w:val="000000"/>
          <w:sz w:val="18"/>
          <w:szCs w:val="18"/>
        </w:rPr>
      </w:pPr>
      <w:r>
        <w:rPr>
          <w:rFonts w:ascii="Arial" w:hAnsi="Arial" w:cs="Arial"/>
          <w:color w:val="000000"/>
        </w:rPr>
        <w:t> </w:t>
      </w:r>
    </w:p>
    <w:p w:rsidR="004301DA" w:rsidRDefault="004301DA" w:rsidP="004301DA">
      <w:pPr>
        <w:jc w:val="both"/>
      </w:pPr>
      <w:r>
        <w:t xml:space="preserve">1. </w:t>
      </w:r>
      <w:proofErr w:type="gramStart"/>
      <w:r>
        <w:t>Настоящее Положение о порядке проведения публичных слушаний по проекту местного бюджета и годовому отчету об исполнении местного бюджета муниципального образования Центральный сельсовет (далее — Положение) разработано в соответствии с Федеральным законом РФ от 6 октября 2003 года № 131-ФЗ «Об общих принципах организации местного самоуправления в Российской Федерации», Уставом муниципального образования Центральный сельсовет Идринского района Красноярского края.</w:t>
      </w:r>
      <w:proofErr w:type="gramEnd"/>
    </w:p>
    <w:p w:rsidR="004301DA" w:rsidRDefault="004301DA" w:rsidP="004301DA">
      <w:pPr>
        <w:jc w:val="both"/>
      </w:pPr>
      <w:r>
        <w:t xml:space="preserve">2. </w:t>
      </w:r>
      <w:proofErr w:type="gramStart"/>
      <w:r>
        <w:t>Публичные слушания по проекту местного бюджета и годовому отчету об исполнении местного бюджета муниципального образования Центральный сельсовет (далее — публичные слушания) проводятся в целях реализации на территории Центральный сельсовет принципа прозрачности (открытости) бюджетной системы, обеспечения открытости для общества и средств массовой информации процедур рассмотрения и принятия решений по проекту местного бюджета, а также процедур рассмотрения и приня</w:t>
      </w:r>
      <w:r>
        <w:softHyphen/>
        <w:t>тия решений по годовому отчету</w:t>
      </w:r>
      <w:proofErr w:type="gramEnd"/>
      <w:r>
        <w:t xml:space="preserve"> об исполнении местного бюджета.</w:t>
      </w:r>
    </w:p>
    <w:p w:rsidR="004301DA" w:rsidRDefault="004301DA" w:rsidP="004301DA">
      <w:pPr>
        <w:jc w:val="both"/>
      </w:pPr>
      <w:r>
        <w:t>3. Публичные слушания проводятся Комиссией по организации и  проведению публичных слушаний по проекту местного бюджета или годовому отчету об исполнении местного бюджета муниципального образования Центральный сельсовет. Решением Центрального сельского Совета депутатов утверждается состав комиссии по организации и проведению публичных слушаний, назначается председатель и секретарь комиссии.</w:t>
      </w:r>
    </w:p>
    <w:p w:rsidR="004301DA" w:rsidRDefault="004301DA" w:rsidP="004301DA">
      <w:pPr>
        <w:jc w:val="both"/>
      </w:pPr>
      <w:r>
        <w:t>4. Предметом обсуждения на публичных слушаниях являются:</w:t>
      </w:r>
    </w:p>
    <w:p w:rsidR="004301DA" w:rsidRDefault="004301DA" w:rsidP="004301DA">
      <w:pPr>
        <w:jc w:val="both"/>
      </w:pPr>
      <w:r>
        <w:t>-   проект Решения Центрального сельского Совета депутатов о местном бюджете муниципального образования Центральный сельсовет при проведении публичных слушаний по проекту местного бюджета;</w:t>
      </w:r>
    </w:p>
    <w:p w:rsidR="004301DA" w:rsidRDefault="004301DA" w:rsidP="004301DA">
      <w:pPr>
        <w:jc w:val="both"/>
      </w:pPr>
      <w:r>
        <w:t xml:space="preserve">-   проект Решения Центрального сельского Совета депутатов </w:t>
      </w:r>
      <w:proofErr w:type="gramStart"/>
      <w:r>
        <w:t>об исполнении местного бюджета муниципального образования Центральный сельсовет за соответствующий финансовый год при проведении публичных слушаний по отчету об исполнении</w:t>
      </w:r>
      <w:proofErr w:type="gramEnd"/>
      <w:r>
        <w:t xml:space="preserve"> местного бюджета.</w:t>
      </w:r>
    </w:p>
    <w:p w:rsidR="004301DA" w:rsidRDefault="004301DA" w:rsidP="004301DA">
      <w:pPr>
        <w:jc w:val="both"/>
      </w:pPr>
      <w:r>
        <w:t xml:space="preserve">5. В публичных слушаниях вправе принимать участие все заинтересованные жители муниципального образования Центральный сельсовет, а также </w:t>
      </w:r>
      <w:r>
        <w:lastRenderedPageBreak/>
        <w:t>представители организаций, осуществляющих свою деятельность на территории муниципального образования Центральный сельсовет.</w:t>
      </w:r>
    </w:p>
    <w:p w:rsidR="004301DA" w:rsidRDefault="004301DA" w:rsidP="004301DA">
      <w:pPr>
        <w:jc w:val="both"/>
      </w:pPr>
      <w:r>
        <w:t xml:space="preserve">В публичных слушаниях </w:t>
      </w:r>
      <w:proofErr w:type="gramStart"/>
      <w:r>
        <w:t>обязаны</w:t>
      </w:r>
      <w:proofErr w:type="gramEnd"/>
      <w:r>
        <w:t xml:space="preserve"> принять участие:</w:t>
      </w:r>
    </w:p>
    <w:p w:rsidR="004301DA" w:rsidRDefault="004301DA" w:rsidP="004301DA">
      <w:pPr>
        <w:jc w:val="both"/>
      </w:pPr>
      <w:r>
        <w:t>-   глава МО Центральный сельсовет;</w:t>
      </w:r>
    </w:p>
    <w:p w:rsidR="004301DA" w:rsidRDefault="004301DA" w:rsidP="004301DA">
      <w:pPr>
        <w:jc w:val="both"/>
      </w:pPr>
      <w:r>
        <w:t>-   главный бухгалтер администрации МО Центральный сельсовет;</w:t>
      </w:r>
    </w:p>
    <w:p w:rsidR="004301DA" w:rsidRDefault="004301DA" w:rsidP="004301DA">
      <w:pPr>
        <w:jc w:val="both"/>
      </w:pPr>
    </w:p>
    <w:p w:rsidR="004301DA" w:rsidRDefault="004301DA" w:rsidP="004301DA">
      <w:pPr>
        <w:jc w:val="both"/>
      </w:pPr>
      <w:r>
        <w:t xml:space="preserve">6. Публичные слушания по проекту бюджета и годовому отчету об исполнении бюджета проводятся не позднее, чем за 10 дней до рассмотрения указанных проектов Центральным сельским Советом депутатов. </w:t>
      </w:r>
    </w:p>
    <w:p w:rsidR="004301DA" w:rsidRDefault="004301DA" w:rsidP="004301DA">
      <w:pPr>
        <w:jc w:val="both"/>
      </w:pPr>
      <w:r>
        <w:t>Дата, время и место проведения публичных слушаний опреде</w:t>
      </w:r>
      <w:r>
        <w:softHyphen/>
        <w:t>ляется решением Главы МО Центральный сельсовет.</w:t>
      </w:r>
    </w:p>
    <w:p w:rsidR="004301DA" w:rsidRDefault="004301DA" w:rsidP="004301DA">
      <w:pPr>
        <w:jc w:val="both"/>
      </w:pPr>
      <w:r>
        <w:t>7. Не позднее, чем за 10 дней до даты проведения публичных слушаний Центральный  сельский  Совет депутатов публикует в официальных средствах массовой информации МО Центральный сельсовет информационное сообщение о проведении публичных слушаний.</w:t>
      </w:r>
    </w:p>
    <w:p w:rsidR="004301DA" w:rsidRDefault="004301DA" w:rsidP="004301DA">
      <w:pPr>
        <w:jc w:val="both"/>
      </w:pPr>
      <w:r>
        <w:t>Информационное сообщение о проведении публичных слушаний включает в себя следующие сведения:</w:t>
      </w:r>
    </w:p>
    <w:p w:rsidR="004301DA" w:rsidRDefault="004301DA" w:rsidP="004301DA">
      <w:pPr>
        <w:jc w:val="both"/>
      </w:pPr>
      <w:r>
        <w:t>-   дату, время и место проведения публичных слушаний;</w:t>
      </w:r>
    </w:p>
    <w:p w:rsidR="004301DA" w:rsidRDefault="004301DA" w:rsidP="004301DA">
      <w:pPr>
        <w:jc w:val="both"/>
      </w:pPr>
      <w:r>
        <w:t>-   порядок ознакомления заинтересованных лиц с проектами решений, являющихся предметом обсуждения на публичных слушаниях.</w:t>
      </w:r>
    </w:p>
    <w:p w:rsidR="004301DA" w:rsidRDefault="004301DA" w:rsidP="004301DA">
      <w:pPr>
        <w:jc w:val="both"/>
      </w:pPr>
      <w:r>
        <w:t>Дополнительно осуществляется официальная рассылка информационного сообщения лицам, обязанным принять участие в публичных слушаниях.</w:t>
      </w:r>
    </w:p>
    <w:p w:rsidR="004301DA" w:rsidRDefault="004301DA" w:rsidP="004301DA">
      <w:pPr>
        <w:jc w:val="both"/>
      </w:pPr>
      <w:r>
        <w:t>8. Не позднее, чем за 10 дней до даты проведения публичных слушаний Центральный  сельский  Совет депутатов Совет депутатов размещает на официальном сайте  МО Центральный сельсовет проекты решений, являющихся предметом обсуждения на предстоящих публичных слушаниях.</w:t>
      </w:r>
    </w:p>
    <w:p w:rsidR="004301DA" w:rsidRDefault="004301DA" w:rsidP="004301DA">
      <w:pPr>
        <w:jc w:val="both"/>
      </w:pPr>
      <w:r>
        <w:t>9. При предварительном ознакомлении с проектами решений, являющихся предметом обсуждения на публичных слушаниях, заинтересованные лица могут представить свои обраще</w:t>
      </w:r>
      <w:r>
        <w:softHyphen/>
        <w:t>ния, замечания, предложения и вопросы в письменной форме. Поступившие таким образом письменные обращения рассматриваются в порядке, предусмотренном настоящим Положением для вопросов в письменной форме, поступивших на имя председательствующего непосредственно в ходе проведения публичных слушаний. Ответы на поступившие письменные обращения, требующие дополнительного изучения, направляются заявителю в письменной форме.</w:t>
      </w:r>
    </w:p>
    <w:p w:rsidR="004301DA" w:rsidRDefault="004301DA" w:rsidP="004301DA">
      <w:pPr>
        <w:jc w:val="both"/>
      </w:pPr>
      <w:r>
        <w:t>10. Публичные слушания проводятся в форме очного собрания.</w:t>
      </w:r>
    </w:p>
    <w:p w:rsidR="004301DA" w:rsidRDefault="004301DA" w:rsidP="004301DA">
      <w:pPr>
        <w:jc w:val="both"/>
      </w:pPr>
      <w:r>
        <w:t>Непосредственно перед началом публичных слушаний осуществляется регистрация участников публичных слушаний. Председательствует на публичных слушаниях председатель комиссии по организации и проведению публичных слушаний - глава МО Центральный сельсовет.</w:t>
      </w:r>
    </w:p>
    <w:p w:rsidR="004301DA" w:rsidRDefault="004301DA" w:rsidP="004301DA">
      <w:pPr>
        <w:jc w:val="both"/>
      </w:pPr>
      <w:r>
        <w:t>Председательствующий:</w:t>
      </w:r>
    </w:p>
    <w:p w:rsidR="004301DA" w:rsidRDefault="004301DA" w:rsidP="004301DA">
      <w:pPr>
        <w:jc w:val="both"/>
      </w:pPr>
      <w:r>
        <w:t>-   открывает и закрывает публичные слушания в установленное время;</w:t>
      </w:r>
    </w:p>
    <w:p w:rsidR="004301DA" w:rsidRDefault="004301DA" w:rsidP="004301DA">
      <w:pPr>
        <w:jc w:val="both"/>
      </w:pPr>
      <w:r>
        <w:t>-   предоставляет слово для докладов и выступлений;</w:t>
      </w:r>
    </w:p>
    <w:p w:rsidR="004301DA" w:rsidRDefault="004301DA" w:rsidP="004301DA">
      <w:pPr>
        <w:jc w:val="both"/>
      </w:pPr>
      <w:r>
        <w:t>-   организует прения;</w:t>
      </w:r>
    </w:p>
    <w:p w:rsidR="004301DA" w:rsidRDefault="004301DA" w:rsidP="004301DA">
      <w:pPr>
        <w:jc w:val="both"/>
      </w:pPr>
      <w:r>
        <w:lastRenderedPageBreak/>
        <w:t>-   поддерживает порядок в помещениях, в которых проводятся публичные слушания.</w:t>
      </w:r>
    </w:p>
    <w:p w:rsidR="004301DA" w:rsidRDefault="004301DA" w:rsidP="004301DA">
      <w:pPr>
        <w:jc w:val="both"/>
      </w:pPr>
      <w:r>
        <w:t>Председательствующий вправе призвать, выступающего, высказываться по существу обсуждаемого вопроса; прерывать выступле</w:t>
      </w:r>
      <w:r>
        <w:softHyphen/>
        <w:t>ние после предупреждения, сделанного выступающему, если тот вышел за рамки установленного времени; задавать вопросы выступающему по окончании его выступления; объявить участнику публичных слушаний замечание за неэтичное поведение.</w:t>
      </w:r>
    </w:p>
    <w:p w:rsidR="004301DA" w:rsidRDefault="004301DA" w:rsidP="004301DA">
      <w:pPr>
        <w:jc w:val="both"/>
      </w:pPr>
      <w:r>
        <w:t>Выступление и вопросы на публичных слушаниях допускаются только после предоставления слова председательствующим.</w:t>
      </w:r>
    </w:p>
    <w:p w:rsidR="004301DA" w:rsidRDefault="004301DA" w:rsidP="004301DA">
      <w:pPr>
        <w:jc w:val="both"/>
      </w:pPr>
      <w:r>
        <w:t>11. Перед началом публичных слушаний председательствующий оглашает порядок и регламент обсуждения.</w:t>
      </w:r>
    </w:p>
    <w:p w:rsidR="004301DA" w:rsidRDefault="004301DA" w:rsidP="004301DA">
      <w:pPr>
        <w:jc w:val="both"/>
      </w:pPr>
      <w:r>
        <w:t>Обсуждение состоит из доклада, выступлений содокладчиков, вопросов, выступлений в прениях, заключительного выступления докладчика, заключительного слова председательствующего.</w:t>
      </w:r>
    </w:p>
    <w:p w:rsidR="004301DA" w:rsidRDefault="004301DA" w:rsidP="004301DA">
      <w:pPr>
        <w:jc w:val="both"/>
      </w:pPr>
      <w:r>
        <w:t>Продолжительность публичных слушаний не должна превышать 120 минут.</w:t>
      </w:r>
    </w:p>
    <w:p w:rsidR="004301DA" w:rsidRDefault="004301DA" w:rsidP="004301DA">
      <w:pPr>
        <w:jc w:val="both"/>
      </w:pPr>
      <w:r>
        <w:t>При этом продолжительность обсуждения вопроса ограничивается следующим образом:</w:t>
      </w:r>
    </w:p>
    <w:p w:rsidR="004301DA" w:rsidRDefault="004301DA" w:rsidP="004301DA">
      <w:pPr>
        <w:jc w:val="both"/>
      </w:pPr>
      <w:r>
        <w:t>-   доклад - до 20 минут;</w:t>
      </w:r>
    </w:p>
    <w:p w:rsidR="004301DA" w:rsidRDefault="004301DA" w:rsidP="004301DA">
      <w:pPr>
        <w:jc w:val="both"/>
      </w:pPr>
      <w:r>
        <w:t>-   выступление содокладчика - до 10 минут;</w:t>
      </w:r>
    </w:p>
    <w:p w:rsidR="004301DA" w:rsidRDefault="004301DA" w:rsidP="004301DA">
      <w:pPr>
        <w:jc w:val="both"/>
      </w:pPr>
      <w:r>
        <w:t>-   вопросы к докладчику и ответы на них - до 30 минут;</w:t>
      </w:r>
    </w:p>
    <w:p w:rsidR="004301DA" w:rsidRDefault="004301DA" w:rsidP="004301DA">
      <w:pPr>
        <w:jc w:val="both"/>
      </w:pPr>
      <w:r>
        <w:t>-   прения - до 60 минут;</w:t>
      </w:r>
    </w:p>
    <w:p w:rsidR="004301DA" w:rsidRDefault="004301DA" w:rsidP="004301DA">
      <w:pPr>
        <w:jc w:val="both"/>
      </w:pPr>
      <w:r>
        <w:t>-   заключительное выступление докладчика - до 5 минут;</w:t>
      </w:r>
    </w:p>
    <w:p w:rsidR="004301DA" w:rsidRDefault="004301DA" w:rsidP="004301DA">
      <w:pPr>
        <w:jc w:val="both"/>
      </w:pPr>
      <w:r>
        <w:t>-   заключительное слово председательствующего - до 5 минут.</w:t>
      </w:r>
    </w:p>
    <w:p w:rsidR="004301DA" w:rsidRDefault="004301DA" w:rsidP="004301DA">
      <w:pPr>
        <w:jc w:val="both"/>
      </w:pPr>
      <w:r>
        <w:t>12. Обсуждение вопроса начинается с доклада главного бухгалтера администрации МО Центральный сельсовет по обсуждаемому вопросу. По окончании доклада докладчик отвечает на вопросы.</w:t>
      </w:r>
    </w:p>
    <w:p w:rsidR="004301DA" w:rsidRDefault="004301DA" w:rsidP="004301DA">
      <w:pPr>
        <w:jc w:val="both"/>
      </w:pPr>
      <w:r>
        <w:t>С содокладами могут выступить лица, участие которых в публичных слушаниях является обязательным (в соответствии с пунктом 5 настоящего Положения).</w:t>
      </w:r>
    </w:p>
    <w:p w:rsidR="004301DA" w:rsidRDefault="004301DA" w:rsidP="004301DA">
      <w:pPr>
        <w:jc w:val="both"/>
      </w:pPr>
      <w:r>
        <w:t>Участник публичных слушаний заявляет о желании задать вопрос докладчику или выступающему поднятием руки после завер</w:t>
      </w:r>
      <w:r>
        <w:softHyphen/>
        <w:t>шения доклада или выступления. Слово предоставляется в порядке очередности.</w:t>
      </w:r>
    </w:p>
    <w:p w:rsidR="004301DA" w:rsidRDefault="004301DA" w:rsidP="004301DA">
      <w:pPr>
        <w:jc w:val="both"/>
      </w:pPr>
      <w:r>
        <w:t>После предоставления слова для вопроса докладчику или выступающему участник публичных слушаний должен сообщить фа</w:t>
      </w:r>
      <w:r>
        <w:softHyphen/>
        <w:t>милию, имя, отчество и должность, в случае если участник является должностным лицом, представителем организации, - фамилию, имя, отчество, наименование организации.</w:t>
      </w:r>
    </w:p>
    <w:p w:rsidR="004301DA" w:rsidRDefault="004301DA" w:rsidP="004301DA">
      <w:pPr>
        <w:jc w:val="both"/>
      </w:pPr>
      <w:r>
        <w:t>Вопросы могут подаваться председательствующему в письменной форме.</w:t>
      </w:r>
    </w:p>
    <w:p w:rsidR="004301DA" w:rsidRDefault="004301DA" w:rsidP="004301DA">
      <w:pPr>
        <w:jc w:val="both"/>
      </w:pPr>
      <w:r>
        <w:t>После ответов на вопросы участникам публичных слушаний предоставляется слово для выступления в прениях.</w:t>
      </w:r>
    </w:p>
    <w:p w:rsidR="004301DA" w:rsidRDefault="004301DA" w:rsidP="004301DA">
      <w:pPr>
        <w:jc w:val="both"/>
      </w:pPr>
      <w:r>
        <w:t>По завершении прений докладчик выступает с заключительным выступлением, в котором комментирует замечания, высказанные в прениях, и излагает дополнительные аргументы, обосновывающие его позицию.</w:t>
      </w:r>
    </w:p>
    <w:p w:rsidR="004301DA" w:rsidRDefault="004301DA" w:rsidP="004301DA">
      <w:pPr>
        <w:jc w:val="both"/>
      </w:pPr>
      <w:r>
        <w:lastRenderedPageBreak/>
        <w:t>После заключительного выступления докладчика председательствующий в заключительном слове подводит итоги публичных слушаний.</w:t>
      </w:r>
    </w:p>
    <w:p w:rsidR="004301DA" w:rsidRDefault="004301DA" w:rsidP="004301DA">
      <w:pPr>
        <w:jc w:val="both"/>
      </w:pPr>
      <w:r>
        <w:t>13. На публичных слушаниях ведется протокол, подписываемый председательствующим и секретарем.</w:t>
      </w:r>
    </w:p>
    <w:p w:rsidR="004301DA" w:rsidRDefault="004301DA" w:rsidP="004301DA">
      <w:pPr>
        <w:jc w:val="both"/>
      </w:pPr>
      <w:r>
        <w:t>Протокол публичных слушаний ведет секретарь комиссии.</w:t>
      </w:r>
    </w:p>
    <w:p w:rsidR="004301DA" w:rsidRDefault="004301DA" w:rsidP="004301DA">
      <w:pPr>
        <w:jc w:val="both"/>
      </w:pPr>
      <w:r>
        <w:t>14. Протокол по итогам публичных слушаний учитывается при рассмотрении проекта решения о бюджете или проекта решения об исполнении бюджета и носит рекомендательный характер.</w:t>
      </w:r>
    </w:p>
    <w:p w:rsidR="004301DA" w:rsidRDefault="004301DA" w:rsidP="004301DA">
      <w:pPr>
        <w:jc w:val="both"/>
      </w:pPr>
      <w:r>
        <w:t>15. Финансовое обеспечение осуществляется за счет средств местного бюджета муниципального образования Центральный сельсовет.</w:t>
      </w:r>
    </w:p>
    <w:p w:rsidR="004301DA" w:rsidRDefault="004301DA" w:rsidP="004301DA">
      <w:pPr>
        <w:jc w:val="center"/>
      </w:pPr>
      <w:r>
        <w:rPr>
          <w:rFonts w:ascii="Arial" w:hAnsi="Arial" w:cs="Arial"/>
          <w:vanish/>
          <w:color w:val="000000"/>
          <w:sz w:val="18"/>
        </w:rPr>
        <w:t> </w:t>
      </w:r>
    </w:p>
    <w:p w:rsidR="00A67029" w:rsidRDefault="00A67029"/>
    <w:sectPr w:rsidR="00A67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DA"/>
    <w:rsid w:val="004301DA"/>
    <w:rsid w:val="00894656"/>
    <w:rsid w:val="00A03AC3"/>
    <w:rsid w:val="00A67029"/>
    <w:rsid w:val="00AB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D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656"/>
    <w:rPr>
      <w:rFonts w:ascii="Tahoma" w:hAnsi="Tahoma" w:cs="Tahoma"/>
      <w:sz w:val="16"/>
      <w:szCs w:val="16"/>
    </w:rPr>
  </w:style>
  <w:style w:type="character" w:customStyle="1" w:styleId="a4">
    <w:name w:val="Текст выноски Знак"/>
    <w:basedOn w:val="a0"/>
    <w:link w:val="a3"/>
    <w:uiPriority w:val="99"/>
    <w:semiHidden/>
    <w:rsid w:val="008946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D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656"/>
    <w:rPr>
      <w:rFonts w:ascii="Tahoma" w:hAnsi="Tahoma" w:cs="Tahoma"/>
      <w:sz w:val="16"/>
      <w:szCs w:val="16"/>
    </w:rPr>
  </w:style>
  <w:style w:type="character" w:customStyle="1" w:styleId="a4">
    <w:name w:val="Текст выноски Знак"/>
    <w:basedOn w:val="a0"/>
    <w:link w:val="a3"/>
    <w:uiPriority w:val="99"/>
    <w:semiHidden/>
    <w:rsid w:val="008946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2024-03-13T02:51:00Z</cp:lastPrinted>
  <dcterms:created xsi:type="dcterms:W3CDTF">2024-03-13T02:26:00Z</dcterms:created>
  <dcterms:modified xsi:type="dcterms:W3CDTF">2024-03-13T02:52:00Z</dcterms:modified>
</cp:coreProperties>
</file>